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t>Shlomi Fish’s Résumé as a Software Developer</w:t>
      </w:r>
    </w:p>
    <w:p>
      <w:pPr>
        <w:pStyle w:val="Style19"/>
        <w:rPr/>
      </w:pPr>
      <w:r>
        <w:rPr/>
      </w:r>
    </w:p>
    <w:p>
      <w:pPr>
        <w:pStyle w:val="2"/>
        <w:rPr/>
      </w:pPr>
      <w:r>
        <w:rPr/>
        <w:t>Shlomi Fish</w:t>
      </w:r>
    </w:p>
    <w:p>
      <w:pPr>
        <w:pStyle w:val="2"/>
        <w:rPr/>
      </w:pPr>
      <w:hyperlink r:id="rId2">
        <w:r>
          <w:rPr>
            <w:rStyle w:val="Style12"/>
          </w:rPr>
          <w:t>http://www.shlomifish.org/</w:t>
        </w:r>
      </w:hyperlink>
    </w:p>
    <w:p>
      <w:pPr>
        <w:pStyle w:val="Style15"/>
        <w:numPr>
          <w:ilvl w:val="0"/>
          <w:numId w:val="1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 xml:space="preserve">Has over 140 distributions on CPAN (= the Comprehensive Perl Archive Network): </w:t>
      </w:r>
    </w:p>
    <w:p>
      <w:pPr>
        <w:pStyle w:val="Style15"/>
        <w:numPr>
          <w:ilvl w:val="1"/>
          <w:numId w:val="1"/>
        </w:numPr>
        <w:tabs>
          <w:tab w:val="clear" w:pos="709"/>
          <w:tab w:val="left" w:pos="1414" w:leader="none"/>
        </w:tabs>
        <w:ind w:left="1414" w:hanging="283"/>
        <w:rPr/>
      </w:pPr>
      <w:hyperlink r:id="rId3">
        <w:r>
          <w:rPr>
            <w:rStyle w:val="Style12"/>
          </w:rPr>
          <w:t>http://metacpan.org/author/SHLOMIF</w:t>
        </w:r>
      </w:hyperlink>
      <w:r>
        <w:rPr/>
        <w:t xml:space="preserve"> </w:t>
      </w:r>
    </w:p>
    <w:p>
      <w:pPr>
        <w:pStyle w:val="Style15"/>
        <w:numPr>
          <w:ilvl w:val="0"/>
          <w:numId w:val="1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 xml:space="preserve">Wrote and enhanced a solver for Freecell and related card games: </w:t>
      </w:r>
    </w:p>
    <w:p>
      <w:pPr>
        <w:pStyle w:val="Style15"/>
        <w:numPr>
          <w:ilvl w:val="1"/>
          <w:numId w:val="1"/>
        </w:numPr>
        <w:tabs>
          <w:tab w:val="clear" w:pos="709"/>
          <w:tab w:val="left" w:pos="1414" w:leader="none"/>
        </w:tabs>
        <w:ind w:left="1414" w:hanging="283"/>
        <w:rPr/>
      </w:pPr>
      <w:hyperlink r:id="rId4">
        <w:r>
          <w:rPr>
            <w:rStyle w:val="Style12"/>
          </w:rPr>
          <w:t>http://fc-solve.shlomifish.org/</w:t>
        </w:r>
      </w:hyperlink>
      <w:r>
        <w:rPr/>
        <w:t xml:space="preserve"> </w:t>
      </w:r>
    </w:p>
    <w:p>
      <w:pPr>
        <w:pStyle w:val="Style15"/>
        <w:numPr>
          <w:ilvl w:val="0"/>
          <w:numId w:val="1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 xml:space="preserve">Actively maintained a personal web site full of many resources, with a common look and feel, close to 100% valid HTML code, and good usability. </w:t>
      </w:r>
    </w:p>
    <w:p>
      <w:pPr>
        <w:pStyle w:val="Style15"/>
        <w:numPr>
          <w:ilvl w:val="1"/>
          <w:numId w:val="1"/>
        </w:numPr>
        <w:tabs>
          <w:tab w:val="clear" w:pos="709"/>
          <w:tab w:val="left" w:pos="1414" w:leader="none"/>
        </w:tabs>
        <w:ind w:left="1414" w:hanging="283"/>
        <w:rPr/>
      </w:pPr>
      <w:hyperlink r:id="rId5">
        <w:r>
          <w:rPr>
            <w:rStyle w:val="Style12"/>
          </w:rPr>
          <w:t>http://www.shlomifish.org/</w:t>
        </w:r>
      </w:hyperlink>
      <w:r>
        <w:rPr/>
        <w:t xml:space="preserve"> </w:t>
      </w:r>
    </w:p>
    <w:p>
      <w:pPr>
        <w:pStyle w:val="Style15"/>
        <w:numPr>
          <w:ilvl w:val="1"/>
          <w:numId w:val="1"/>
        </w:numPr>
        <w:tabs>
          <w:tab w:val="clear" w:pos="709"/>
          <w:tab w:val="left" w:pos="1414" w:leader="none"/>
        </w:tabs>
        <w:ind w:left="1414" w:hanging="283"/>
        <w:rPr/>
      </w:pPr>
      <w:r>
        <w:rPr>
          <w:b/>
        </w:rPr>
        <w:t>Current statistics</w:t>
      </w:r>
      <w:r>
        <w:rPr/>
        <w:t xml:space="preserve">: 1,916 pages ; 3,123,046 words. </w:t>
      </w:r>
    </w:p>
    <w:p>
      <w:pPr>
        <w:pStyle w:val="Style15"/>
        <w:numPr>
          <w:ilvl w:val="0"/>
          <w:numId w:val="1"/>
        </w:numPr>
        <w:tabs>
          <w:tab w:val="clear" w:pos="709"/>
          <w:tab w:val="left" w:pos="707" w:leader="none"/>
        </w:tabs>
        <w:ind w:left="707" w:hanging="283"/>
        <w:rPr/>
      </w:pPr>
      <w:r>
        <w:rPr/>
        <w:t xml:space="preserve">Solved 322 </w:t>
      </w:r>
      <w:hyperlink r:id="rId6">
        <w:r>
          <w:rPr>
            <w:rStyle w:val="Style12"/>
          </w:rPr>
          <w:t>Project Euler</w:t>
        </w:r>
      </w:hyperlink>
      <w:r>
        <w:rPr/>
        <w:t xml:space="preserve"> problems, which only 0.064% of the participants, or less than 1 out of 1,530, solved as many. </w:t>
      </w:r>
    </w:p>
    <w:p>
      <w:pPr>
        <w:pStyle w:val="Style15"/>
        <w:numPr>
          <w:ilvl w:val="0"/>
          <w:numId w:val="0"/>
        </w:numPr>
        <w:spacing w:before="0" w:after="140"/>
        <w:ind w:left="707" w:hanging="0"/>
        <w:rPr/>
      </w:pPr>
      <w:r>
        <w:rPr/>
        <w:drawing>
          <wp:inline distT="0" distB="0" distL="0" distR="0">
            <wp:extent cx="718820" cy="359410"/>
            <wp:effectExtent l="0" t="0" r="0" b="0"/>
            <wp:docPr id="1" name="תמונה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1" descr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Tahoma" w:cs="FreeSans"/>
      <w:color w:val="000000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Tahoma" w:cs="FreeSans"/>
      <w:b/>
      <w:bCs/>
      <w:sz w:val="36"/>
      <w:szCs w:val="36"/>
    </w:rPr>
  </w:style>
  <w:style w:type="character" w:styleId="Style12">
    <w:name w:val="קישור אינטרנט"/>
    <w:rPr>
      <w:color w:val="000080"/>
      <w:u w:val="single"/>
      <w:lang w:val="zxx" w:eastAsia="zxx" w:bidi="zxx"/>
    </w:rPr>
  </w:style>
  <w:style w:type="character" w:styleId="Style13">
    <w:name w:val="סמלי מספור"/>
    <w:qFormat/>
    <w:rPr/>
  </w:style>
  <w:style w:type="paragraph" w:styleId="Style14">
    <w:name w:val="שורת כותרת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מפתחות"/>
    <w:basedOn w:val="Normal"/>
    <w:qFormat/>
    <w:pPr>
      <w:suppressLineNumbers/>
    </w:pPr>
    <w:rPr>
      <w:rFonts w:cs="FreeSans"/>
    </w:rPr>
  </w:style>
  <w:style w:type="paragraph" w:styleId="Style19">
    <w:name w:val="קו אופקי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>
    <w:name w:val="תוכן טבלה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hlomifish.org/" TargetMode="External"/><Relationship Id="rId3" Type="http://schemas.openxmlformats.org/officeDocument/2006/relationships/hyperlink" Target="http://metacpan.org/author/SHLOMIF" TargetMode="External"/><Relationship Id="rId4" Type="http://schemas.openxmlformats.org/officeDocument/2006/relationships/hyperlink" Target="http://fc-solve.shlomifish.org/" TargetMode="External"/><Relationship Id="rId5" Type="http://schemas.openxmlformats.org/officeDocument/2006/relationships/hyperlink" Target="http://www.shlomifish.org/" TargetMode="External"/><Relationship Id="rId6" Type="http://schemas.openxmlformats.org/officeDocument/2006/relationships/hyperlink" Target="http://projecteuler.net/" TargetMode="External"/><Relationship Id="rId7" Type="http://schemas.openxmlformats.org/officeDocument/2006/relationships/image" Target="https://projecteuler.net/profile/shlomif.png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LibreOffice/6.2.1.2$Linux_X86_64 LibreOffice_project/20$Build-2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Shlomi Fish’s Résumé as a Software Developer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